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246824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06B1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E06B1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06B1C" w:rsidRPr="00E06B1C">
        <w:rPr>
          <w:rFonts w:eastAsia="Times New Roman" w:cs="Times New Roman"/>
          <w:b/>
          <w:sz w:val="18"/>
          <w:szCs w:val="18"/>
          <w:lang w:eastAsia="cs-CZ"/>
        </w:rPr>
        <w:t xml:space="preserve">Oprava trati v úseku </w:t>
      </w:r>
      <w:proofErr w:type="gramStart"/>
      <w:r w:rsidR="00E06B1C" w:rsidRPr="00E06B1C">
        <w:rPr>
          <w:rFonts w:eastAsia="Times New Roman" w:cs="Times New Roman"/>
          <w:b/>
          <w:sz w:val="18"/>
          <w:szCs w:val="18"/>
          <w:lang w:eastAsia="cs-CZ"/>
        </w:rPr>
        <w:t>Bojkovice - Slavičín</w:t>
      </w:r>
      <w:proofErr w:type="gramEnd"/>
      <w:r w:rsidR="00B83E9A" w:rsidRPr="00E06B1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06B1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06B1C" w:rsidRPr="00E06B1C">
        <w:rPr>
          <w:rFonts w:eastAsia="Times New Roman" w:cs="Times New Roman"/>
          <w:sz w:val="18"/>
          <w:szCs w:val="18"/>
          <w:lang w:eastAsia="cs-CZ"/>
        </w:rPr>
        <w:t>10273</w:t>
      </w:r>
      <w:r w:rsidR="00E06B1C">
        <w:rPr>
          <w:rFonts w:eastAsia="Times New Roman" w:cs="Times New Roman"/>
          <w:sz w:val="18"/>
          <w:szCs w:val="18"/>
          <w:lang w:eastAsia="cs-CZ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2024-03-05T06:23:00Z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